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34" w:rsidRDefault="00777434"/>
    <w:p w:rsidR="00316B1F" w:rsidRDefault="00316B1F" w:rsidP="00316B1F">
      <w:pPr>
        <w:pStyle w:val="yiv2685409026msolistparagraph"/>
      </w:pPr>
      <w:bookmarkStart w:id="0" w:name="_GoBack"/>
      <w:bookmarkEnd w:id="0"/>
      <w:r>
        <w:rPr>
          <w:rFonts w:ascii="CorpoS" w:hAnsi="CorpoS"/>
        </w:rPr>
        <w:t xml:space="preserve">Die </w:t>
      </w:r>
      <w:r>
        <w:rPr>
          <w:rFonts w:ascii="CorpoS" w:hAnsi="CorpoS"/>
          <w:color w:val="1F497D"/>
        </w:rPr>
        <w:t>f</w:t>
      </w:r>
      <w:r>
        <w:rPr>
          <w:rFonts w:ascii="CorpoS" w:hAnsi="CorpoS"/>
        </w:rPr>
        <w:t>riedenspolitischen Reden der Linksfraktion der letzten Sitzungswoche, darunter einige Reden von Genossinnen und Genossen, die dem 19. Bundestag leider nicht mehr angehören werden.</w:t>
      </w:r>
    </w:p>
    <w:p w:rsidR="00316B1F" w:rsidRDefault="00316B1F" w:rsidP="00316B1F">
      <w:pPr>
        <w:pStyle w:val="yiv2685409026msolistparagraph"/>
      </w:pPr>
      <w:r w:rsidRPr="00316B1F">
        <w:rPr>
          <w:rFonts w:ascii="CorpoS" w:hAnsi="CorpoS"/>
        </w:rPr>
        <w:t xml:space="preserve">Jan van </w:t>
      </w:r>
      <w:proofErr w:type="spellStart"/>
      <w:r w:rsidRPr="00316B1F">
        <w:rPr>
          <w:rFonts w:ascii="CorpoS" w:hAnsi="CorpoS"/>
          <w:color w:val="1F497D"/>
        </w:rPr>
        <w:t>A</w:t>
      </w:r>
      <w:r w:rsidRPr="00316B1F">
        <w:rPr>
          <w:rFonts w:ascii="CorpoS" w:hAnsi="CorpoS"/>
        </w:rPr>
        <w:t>ken</w:t>
      </w:r>
      <w:proofErr w:type="spellEnd"/>
      <w:r w:rsidRPr="00316B1F">
        <w:rPr>
          <w:rFonts w:ascii="CorpoS" w:hAnsi="CorpoS"/>
          <w:color w:val="1F497D"/>
        </w:rPr>
        <w:t xml:space="preserve">: </w:t>
      </w:r>
      <w:hyperlink r:id="rId4" w:tgtFrame="_blank" w:history="1">
        <w:r w:rsidRPr="00316B1F">
          <w:rPr>
            <w:rStyle w:val="Hyperlink"/>
            <w:rFonts w:ascii="CorpoS" w:hAnsi="CorpoS"/>
          </w:rPr>
          <w:t>https://www.linksfraktion.de/parlament/reden/detail/rede-von-jan-van-aken-am-28062017/</w:t>
        </w:r>
      </w:hyperlink>
      <w:r w:rsidRPr="00316B1F">
        <w:rPr>
          <w:rFonts w:ascii="CorpoS" w:hAnsi="CorpoS"/>
          <w:color w:val="1F497D"/>
        </w:rPr>
        <w:br/>
      </w:r>
      <w:r>
        <w:rPr>
          <w:rFonts w:ascii="CorpoS" w:hAnsi="CorpoS"/>
        </w:rPr>
        <w:t xml:space="preserve">Wolfgang </w:t>
      </w:r>
      <w:proofErr w:type="spellStart"/>
      <w:r>
        <w:rPr>
          <w:rFonts w:ascii="CorpoS" w:hAnsi="CorpoS"/>
        </w:rPr>
        <w:t>Gehrcke</w:t>
      </w:r>
      <w:proofErr w:type="spellEnd"/>
      <w:r>
        <w:rPr>
          <w:rFonts w:ascii="CorpoS" w:hAnsi="CorpoS"/>
          <w:color w:val="1F497D"/>
        </w:rPr>
        <w:t xml:space="preserve">: </w:t>
      </w:r>
      <w:hyperlink r:id="rId5" w:tgtFrame="_blank" w:history="1">
        <w:r>
          <w:rPr>
            <w:rStyle w:val="Hyperlink"/>
            <w:rFonts w:ascii="CorpoS" w:hAnsi="CorpoS"/>
          </w:rPr>
          <w:t>https://www.linksfraktion.de/parlament/reden/detail/wolfgang-gehrcke-sozialstaat-oder-ruestungsstaat/</w:t>
        </w:r>
      </w:hyperlink>
      <w:r>
        <w:br/>
      </w:r>
      <w:r>
        <w:rPr>
          <w:rFonts w:ascii="CorpoS" w:hAnsi="CorpoS"/>
        </w:rPr>
        <w:t>Inge Höger</w:t>
      </w:r>
      <w:r>
        <w:rPr>
          <w:rFonts w:ascii="CorpoS" w:hAnsi="CorpoS"/>
          <w:color w:val="1F497D"/>
        </w:rPr>
        <w:t>:</w:t>
      </w:r>
      <w:r>
        <w:rPr>
          <w:rFonts w:ascii="CorpoS" w:hAnsi="CorpoS"/>
        </w:rPr>
        <w:t xml:space="preserve"> </w:t>
      </w:r>
      <w:hyperlink r:id="rId6" w:tgtFrame="_blank" w:history="1">
        <w:r>
          <w:rPr>
            <w:rStyle w:val="Hyperlink"/>
            <w:rFonts w:ascii="CorpoS" w:hAnsi="CorpoS"/>
          </w:rPr>
          <w:t>https://www.linksfraktion.de/parlament/reden/detail/inge-hoeger-atomwaffen-verbieten-statt-modernisieren/</w:t>
        </w:r>
      </w:hyperlink>
      <w:r>
        <w:rPr>
          <w:rFonts w:ascii="CorpoS" w:hAnsi="CorpoS"/>
          <w:color w:val="1F497D"/>
        </w:rPr>
        <w:br/>
      </w:r>
      <w:r>
        <w:rPr>
          <w:rFonts w:ascii="CorpoS" w:hAnsi="CorpoS"/>
        </w:rPr>
        <w:t>Alexander Neu</w:t>
      </w:r>
      <w:r>
        <w:rPr>
          <w:rFonts w:ascii="CorpoS" w:hAnsi="CorpoS"/>
          <w:color w:val="1F497D"/>
        </w:rPr>
        <w:t xml:space="preserve">: </w:t>
      </w:r>
      <w:hyperlink r:id="rId7" w:anchor="url=L21lZGlhdGhla292ZXJsYXk=&amp;mod=mediathek" w:tgtFrame="_blank" w:history="1">
        <w:r>
          <w:rPr>
            <w:rStyle w:val="Hyperlink"/>
            <w:rFonts w:ascii="CorpoS" w:hAnsi="CorpoS"/>
          </w:rPr>
          <w:t>https://www.bundestag.de/mediathek?videoid=7125008#url=L21lZGlhdGhla292ZXJsYXk=&amp;mod=mediathek</w:t>
        </w:r>
      </w:hyperlink>
      <w:r>
        <w:rPr>
          <w:rFonts w:ascii="CorpoS" w:hAnsi="CorpoS"/>
          <w:color w:val="1F497D"/>
        </w:rPr>
        <w:br/>
      </w:r>
      <w:r>
        <w:rPr>
          <w:rFonts w:ascii="CorpoS" w:hAnsi="CorpoS"/>
        </w:rPr>
        <w:t>Annette Groth</w:t>
      </w:r>
      <w:r>
        <w:rPr>
          <w:rFonts w:ascii="CorpoS" w:hAnsi="CorpoS"/>
          <w:color w:val="1F497D"/>
        </w:rPr>
        <w:t xml:space="preserve">: </w:t>
      </w:r>
      <w:hyperlink r:id="rId8" w:tgtFrame="_blank" w:history="1">
        <w:r>
          <w:rPr>
            <w:rStyle w:val="Hyperlink"/>
            <w:rFonts w:ascii="CorpoS" w:hAnsi="CorpoS"/>
          </w:rPr>
          <w:t>https://www.linksfraktion.de/parlament/reden/detail/annette-groth-unifil-beenden-waffenlieferungen-in-die-region-stoppen/</w:t>
        </w:r>
      </w:hyperlink>
      <w:r>
        <w:rPr>
          <w:rFonts w:ascii="CorpoS" w:hAnsi="CorpoS"/>
          <w:color w:val="1F497D"/>
        </w:rPr>
        <w:br/>
      </w:r>
      <w:r>
        <w:rPr>
          <w:rFonts w:ascii="CorpoS" w:hAnsi="CorpoS"/>
        </w:rPr>
        <w:t xml:space="preserve">Kathrin Vogler: </w:t>
      </w:r>
      <w:hyperlink r:id="rId9" w:anchor="url=L21lZGlhdGhla292ZXJsYXk=&amp;mod=mediathek" w:tgtFrame="_blank" w:history="1">
        <w:r>
          <w:rPr>
            <w:rStyle w:val="Hyperlink"/>
            <w:rFonts w:ascii="CorpoS" w:hAnsi="CorpoS"/>
          </w:rPr>
          <w:t>https://www.bundestag.de/mediathek?videoid=7125891#url=L21lZGlhdGhla292ZXJsYXk=&amp;mod=mediathek</w:t>
        </w:r>
      </w:hyperlink>
    </w:p>
    <w:p w:rsidR="00316B1F" w:rsidRDefault="00316B1F" w:rsidP="00316B1F">
      <w:pPr>
        <w:pStyle w:val="yiv2685409026msolistparagraph"/>
      </w:pPr>
      <w:r>
        <w:rPr>
          <w:rFonts w:ascii="CorpoS" w:hAnsi="CorpoS"/>
        </w:rPr>
        <w:t> </w:t>
      </w:r>
    </w:p>
    <w:p w:rsidR="00316B1F" w:rsidRDefault="00316B1F" w:rsidP="00316B1F">
      <w:pPr>
        <w:pStyle w:val="yiv2685409026msolistparagraph"/>
      </w:pPr>
      <w:r>
        <w:rPr>
          <w:rFonts w:ascii="CorpoS" w:hAnsi="CorpoS"/>
        </w:rPr>
        <w:t xml:space="preserve">Aus aktuellem Anlass zu von der Leyens Leasing der Heron TP Kampfdrohne in dieser </w:t>
      </w:r>
      <w:proofErr w:type="spellStart"/>
      <w:r>
        <w:rPr>
          <w:rFonts w:ascii="CorpoS" w:hAnsi="CorpoS"/>
        </w:rPr>
        <w:t>Legislatur</w:t>
      </w:r>
      <w:proofErr w:type="spellEnd"/>
      <w:r>
        <w:rPr>
          <w:rFonts w:ascii="CorpoS" w:hAnsi="CorpoS"/>
        </w:rPr>
        <w:br/>
      </w:r>
      <w:r>
        <w:rPr>
          <w:rFonts w:ascii="CorpoS" w:hAnsi="CorpoS"/>
        </w:rPr>
        <w:t>Pressemitteilung von Christine Buchholz</w:t>
      </w:r>
      <w:r>
        <w:rPr>
          <w:rFonts w:ascii="CorpoS" w:hAnsi="CorpoS"/>
          <w:color w:val="1F497D"/>
        </w:rPr>
        <w:t xml:space="preserve">: </w:t>
      </w:r>
      <w:hyperlink r:id="rId10" w:tgtFrame="_blank" w:history="1">
        <w:r>
          <w:rPr>
            <w:rStyle w:val="Hyperlink"/>
            <w:rFonts w:ascii="CorpoS" w:hAnsi="CorpoS"/>
          </w:rPr>
          <w:t>http://christinebuchholz.de/2017/06/29/aufruestung-mit-kampfdrohnen-vertagt-erfolg-fuer-friedensbewegung/</w:t>
        </w:r>
      </w:hyperlink>
      <w:r>
        <w:rPr>
          <w:rFonts w:ascii="CorpoS" w:hAnsi="CorpoS"/>
          <w:color w:val="1F497D"/>
        </w:rPr>
        <w:br/>
      </w:r>
      <w:r>
        <w:rPr>
          <w:rFonts w:ascii="CorpoS" w:hAnsi="CorpoS"/>
        </w:rPr>
        <w:t>Kurzintervention von Christine Buchholz</w:t>
      </w:r>
      <w:r>
        <w:rPr>
          <w:rFonts w:ascii="CorpoS" w:hAnsi="CorpoS"/>
          <w:color w:val="1F497D"/>
        </w:rPr>
        <w:t xml:space="preserve">: </w:t>
      </w:r>
      <w:hyperlink r:id="rId11" w:tgtFrame="_blank" w:history="1">
        <w:r>
          <w:rPr>
            <w:rStyle w:val="Hyperlink"/>
            <w:rFonts w:ascii="CorpoS" w:hAnsi="CorpoS"/>
          </w:rPr>
          <w:t>http://christinebuchholz.de/2017/06/29/warum-hat-die-spd-nicht-die-kampfdrohne-heron-tp-verhindert/</w:t>
        </w:r>
      </w:hyperlink>
      <w:r>
        <w:rPr>
          <w:rFonts w:ascii="CorpoS" w:hAnsi="CorpoS"/>
        </w:rPr>
        <w:br/>
      </w:r>
      <w:r>
        <w:rPr>
          <w:rFonts w:ascii="CorpoS" w:hAnsi="CorpoS"/>
        </w:rPr>
        <w:t xml:space="preserve">Zusammenfassender Radiobeitrag von </w:t>
      </w:r>
      <w:proofErr w:type="spellStart"/>
      <w:r>
        <w:rPr>
          <w:rFonts w:ascii="CorpoS" w:hAnsi="CorpoS"/>
        </w:rPr>
        <w:t>ard</w:t>
      </w:r>
      <w:proofErr w:type="spellEnd"/>
      <w:r>
        <w:rPr>
          <w:rFonts w:ascii="CorpoS" w:hAnsi="CorpoS"/>
          <w:color w:val="1F497D"/>
        </w:rPr>
        <w:t xml:space="preserve">: </w:t>
      </w:r>
      <w:hyperlink r:id="rId12" w:tgtFrame="_blank" w:history="1">
        <w:r>
          <w:rPr>
            <w:rStyle w:val="Hyperlink"/>
            <w:rFonts w:ascii="CorpoS" w:hAnsi="CorpoS"/>
          </w:rPr>
          <w:t>http://www.tagesschau.de/multimedia/politikimradio/audio-44389.html</w:t>
        </w:r>
      </w:hyperlink>
    </w:p>
    <w:p w:rsidR="00316B1F" w:rsidRDefault="00316B1F"/>
    <w:sectPr w:rsidR="00316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F"/>
    <w:rsid w:val="00316B1F"/>
    <w:rsid w:val="007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1B2C"/>
  <w15:chartTrackingRefBased/>
  <w15:docId w15:val="{19F939FD-9149-4192-A697-1804ABE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2685409026msolistparagraph">
    <w:name w:val="yiv2685409026msolistparagraph"/>
    <w:basedOn w:val="Standard"/>
    <w:rsid w:val="0031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16B1F"/>
    <w:rPr>
      <w:color w:val="0000FF"/>
      <w:u w:val="single"/>
    </w:rPr>
  </w:style>
  <w:style w:type="paragraph" w:customStyle="1" w:styleId="yiv2685409026msonormal">
    <w:name w:val="yiv2685409026msonormal"/>
    <w:basedOn w:val="Standard"/>
    <w:rsid w:val="0031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sfraktion.de/parlament/reden/detail/annette-groth-unifil-beenden-waffenlieferungen-in-die-region-stopp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undestag.de/mediathek?videoid=7125008" TargetMode="External"/><Relationship Id="rId12" Type="http://schemas.openxmlformats.org/officeDocument/2006/relationships/hyperlink" Target="http://www.tagesschau.de/multimedia/politikimradio/audio-443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sfraktion.de/parlament/reden/detail/inge-hoeger-atomwaffen-verbieten-statt-modernisieren/" TargetMode="External"/><Relationship Id="rId11" Type="http://schemas.openxmlformats.org/officeDocument/2006/relationships/hyperlink" Target="https://master.mailbutler.io/redirect/47BCECE8-34EF-49D8-BE01-5D935BE20E13" TargetMode="External"/><Relationship Id="rId5" Type="http://schemas.openxmlformats.org/officeDocument/2006/relationships/hyperlink" Target="https://www.linksfraktion.de/parlament/reden/detail/wolfgang-gehrcke-sozialstaat-oder-ruestungsstaat/" TargetMode="External"/><Relationship Id="rId10" Type="http://schemas.openxmlformats.org/officeDocument/2006/relationships/hyperlink" Target="http://christinebuchholz.de/2017/06/29/aufruestung-mit-kampfdrohnen-vertagt-erfolg-fuer-friedensbewegung/" TargetMode="External"/><Relationship Id="rId4" Type="http://schemas.openxmlformats.org/officeDocument/2006/relationships/hyperlink" Target="https://www.linksfraktion.de/parlament/reden/detail/rede-von-jan-van-aken-am-28062017/" TargetMode="External"/><Relationship Id="rId9" Type="http://schemas.openxmlformats.org/officeDocument/2006/relationships/hyperlink" Target="https://www.bundestag.de/mediathek?videoid=71258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Florian1 Singer</dc:creator>
  <cp:keywords/>
  <dc:description/>
  <cp:lastModifiedBy>Florian1 Singer</cp:lastModifiedBy>
  <cp:revision>1</cp:revision>
  <dcterms:created xsi:type="dcterms:W3CDTF">2017-07-04T19:27:00Z</dcterms:created>
  <dcterms:modified xsi:type="dcterms:W3CDTF">2017-07-04T19:28:00Z</dcterms:modified>
</cp:coreProperties>
</file>