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Roboto;Arial;Helvetica;Geneva;sans-serif" w:hAnsi="Roboto;Arial;Helvetica;Geneva;sans-serif"/>
          <w:highlight w:val="white"/>
        </w:rPr>
      </w:pPr>
      <w:bookmarkStart w:id="0" w:name="__DdeLink__194_52393366"/>
      <w:r>
        <w:rPr>
          <w:rFonts w:ascii="Roboto;Arial;Helvetica;Geneva;sans-serif" w:hAnsi="Roboto;Arial;Helvetica;Geneva;sans-serif"/>
          <w:highlight w:val="white"/>
        </w:rPr>
        <w:t>Für einen solidarischen Lockdown</w:t>
      </w:r>
      <w:bookmarkEnd w:id="0"/>
    </w:p>
    <w:p>
      <w:pPr>
        <w:pStyle w:val="Normal"/>
        <w:spacing w:before="0" w:after="283"/>
        <w:rPr>
          <w:rFonts w:ascii="Roboto;Arial;Helvetica;Geneva;sans-serif" w:hAnsi="Roboto;Arial;Helvetica;Geneva;sans-serif"/>
          <w:highlight w:val="white"/>
        </w:rPr>
      </w:pPr>
      <w:r>
        <w:rPr>
          <w:rFonts w:ascii="Roboto;Arial;Helvetica;Geneva;sans-serif" w:hAnsi="Roboto;Arial;Helvetica;Geneva;sans-serif"/>
          <w:highlight w:val="white"/>
        </w:rPr>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Wir alle sehnen uns nach einem Leben ohne Corona. Die täglichen Corona-Neuinfektionen und die Zahl der an und durch Covid-19 Verstorbenen steigen, Krankenhäuser kommen vielerorts an ihren Grenzen. Der schnellste Weg, die hohe gesundheitliche Gefährdung jetzt zu senken, führt über einen energischen Lockdown. Aber dieser Lockdown muss genauso sozial sein. Die Mehrheit der Menschen verhält sich verantwortungsvoll - oft solidarisch und rücksichtsvoll. Gleichzeitig wissen wir um die </w:t>
      </w:r>
      <w:r>
        <w:rPr>
          <w:rFonts w:ascii="Roboto;Arial;Helvetica;Geneva;sans-serif" w:hAnsi="Roboto;Arial;Helvetica;Geneva;sans-serif"/>
          <w:b/>
          <w:bCs/>
          <w:sz w:val="24"/>
        </w:rPr>
        <w:t>enormen sozialen Folgen</w:t>
      </w:r>
      <w:r>
        <w:rPr>
          <w:rFonts w:ascii="Roboto;Arial;Helvetica;Geneva;sans-serif" w:hAnsi="Roboto;Arial;Helvetica;Geneva;sans-serif"/>
          <w:sz w:val="24"/>
        </w:rPr>
        <w:t xml:space="preserve">, die die vielfachen Einschränkungen und Unsicherheiten jetzt bereits haben, vor allem für diejenigen, die über keine privaten Ressourcen verfügen. Der Staat ist daher nicht nur verpflichtet einer Bevölkerung zu helfen, die sich zum Schutz vor dem Corona-Virus auf zahlreiche und extreme Einschränkungen eingelassen hat, sondern die betroffenen </w:t>
      </w:r>
      <w:r>
        <w:rPr>
          <w:rFonts w:ascii="Roboto;Arial;Helvetica;Geneva;sans-serif" w:hAnsi="Roboto;Arial;Helvetica;Geneva;sans-serif"/>
          <w:b/>
          <w:bCs/>
          <w:sz w:val="24"/>
        </w:rPr>
        <w:t>Menschen haben ein Recht auf Hilfe</w:t>
      </w:r>
      <w:r>
        <w:rPr>
          <w:rFonts w:ascii="Roboto;Arial;Helvetica;Geneva;sans-serif" w:hAnsi="Roboto;Arial;Helvetica;Geneva;sans-serif"/>
          <w:sz w:val="24"/>
        </w:rPr>
        <w:t>.</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Es geht darum, sich jetzt freiwillig einzuschränken, um andere und sich selbst nicht zu gefährden. </w:t>
      </w:r>
      <w:r>
        <w:rPr>
          <w:rFonts w:ascii="Roboto;Arial;Helvetica;Geneva;sans-serif" w:hAnsi="Roboto;Arial;Helvetica;Geneva;sans-serif"/>
          <w:color w:val="BA131A"/>
          <w:sz w:val="24"/>
        </w:rPr>
        <w:t>Wer sich aber solidarisch einschränken will, muss es auch können</w:t>
      </w:r>
      <w:r>
        <w:rPr>
          <w:rFonts w:ascii="Roboto;Arial;Helvetica;Geneva;sans-serif" w:hAnsi="Roboto;Arial;Helvetica;Geneva;sans-serif"/>
          <w:sz w:val="24"/>
        </w:rPr>
        <w:t xml:space="preserve">. Es reicht nicht, wenn die Bundesregierung immer wieder mit dem Finger auf Bürgerinnen und Bürger zeigt. Die </w:t>
      </w:r>
      <w:r>
        <w:rPr>
          <w:rFonts w:ascii="Roboto;Arial;Helvetica;Geneva;sans-serif" w:hAnsi="Roboto;Arial;Helvetica;Geneva;sans-serif"/>
          <w:b/>
          <w:bCs/>
          <w:sz w:val="24"/>
        </w:rPr>
        <w:t>Verantwortung darf nicht einseitig ins Private</w:t>
      </w:r>
      <w:r>
        <w:rPr>
          <w:rFonts w:ascii="Roboto;Arial;Helvetica;Geneva;sans-serif" w:hAnsi="Roboto;Arial;Helvetica;Geneva;sans-serif"/>
          <w:sz w:val="24"/>
        </w:rPr>
        <w:t xml:space="preserve"> abgeschoben werden. Soziale Sicherheiten und soziales Handeln sind Grundpfeiler der Demokratie in unserem Gemeinwesen. Ein </w:t>
      </w:r>
      <w:r>
        <w:rPr>
          <w:rFonts w:ascii="Roboto;Arial;Helvetica;Geneva;sans-serif" w:hAnsi="Roboto;Arial;Helvetica;Geneva;sans-serif"/>
          <w:b/>
          <w:bCs/>
          <w:sz w:val="24"/>
        </w:rPr>
        <w:t>solidarischer Lockdown</w:t>
      </w:r>
      <w:r>
        <w:rPr>
          <w:rFonts w:ascii="Roboto;Arial;Helvetica;Geneva;sans-serif" w:hAnsi="Roboto;Arial;Helvetica;Geneva;sans-serif"/>
          <w:sz w:val="24"/>
        </w:rPr>
        <w:t xml:space="preserve"> ist möglich. Niemand darf in der Pandemie und durch einen zweiten Lockdown in existentielle Not gestürzt werden.</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Die Hilfen der Bundesregierung sind lückenhaft und erreichen bei weitem nicht alle, die sie brauchen. </w:t>
      </w:r>
      <w:r>
        <w:rPr>
          <w:rFonts w:ascii="Roboto;Arial;Helvetica;Geneva;sans-serif" w:hAnsi="Roboto;Arial;Helvetica;Geneva;sans-serif"/>
          <w:b/>
          <w:bCs/>
          <w:color w:val="000000"/>
          <w:sz w:val="24"/>
        </w:rPr>
        <w:t>Soziale Garantien</w:t>
      </w:r>
      <w:r>
        <w:rPr>
          <w:rFonts w:ascii="Roboto;Arial;Helvetica;Geneva;sans-serif" w:hAnsi="Roboto;Arial;Helvetica;Geneva;sans-serif"/>
          <w:sz w:val="24"/>
        </w:rPr>
        <w:t xml:space="preserve"> und staatliche Vorleistungen sind jetzt dringend notwendig. Der Schlüssel dafür liegt bei der Bundesregierung, nicht bei den </w:t>
      </w:r>
      <w:r>
        <w:rPr>
          <w:rFonts w:ascii="Roboto;Arial;Helvetica;Geneva;sans-serif" w:hAnsi="Roboto;Arial;Helvetica;Geneva;sans-serif"/>
          <w:b/>
          <w:bCs/>
          <w:sz w:val="24"/>
        </w:rPr>
        <w:t>Ländern und Kommunen</w:t>
      </w:r>
      <w:r>
        <w:rPr>
          <w:rFonts w:ascii="Roboto;Arial;Helvetica;Geneva;sans-serif" w:hAnsi="Roboto;Arial;Helvetica;Geneva;sans-serif"/>
          <w:sz w:val="24"/>
        </w:rPr>
        <w:t xml:space="preserve">, die vielfach </w:t>
      </w:r>
      <w:r>
        <w:rPr>
          <w:rFonts w:ascii="Roboto;Arial;Helvetica;Geneva;sans-serif" w:hAnsi="Roboto;Arial;Helvetica;Geneva;sans-serif"/>
          <w:b/>
          <w:bCs/>
          <w:sz w:val="24"/>
        </w:rPr>
        <w:t xml:space="preserve">weder die Rechtskompetenz noch die Mittel </w:t>
      </w:r>
      <w:r>
        <w:rPr>
          <w:rFonts w:ascii="Roboto;Arial;Helvetica;Geneva;sans-serif" w:hAnsi="Roboto;Arial;Helvetica;Geneva;sans-serif"/>
          <w:sz w:val="24"/>
        </w:rPr>
        <w:t>dafür haben.</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Wir schlagen deshalb vor, über folgende Sofortmaßnahmen für einen umfassenden sozialen Schutz und schnelle staatliche Garantien zu diskutieren. Es ist Aufgabe der Bundesregierung und des Bundestages dafür jetzt die Weichen zu stellen:</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1) Für Menschen mit niedrigen Löhnen, bedeutet der Bezug des </w:t>
      </w:r>
      <w:r>
        <w:rPr>
          <w:rFonts w:ascii="Roboto;Arial;Helvetica;Geneva;sans-serif" w:hAnsi="Roboto;Arial;Helvetica;Geneva;sans-serif"/>
          <w:b/>
          <w:bCs/>
          <w:sz w:val="24"/>
        </w:rPr>
        <w:t>Kurzarbeitergeld</w:t>
      </w:r>
      <w:r>
        <w:rPr>
          <w:rFonts w:ascii="Roboto;Arial;Helvetica;Geneva;sans-serif" w:hAnsi="Roboto;Arial;Helvetica;Geneva;sans-serif"/>
          <w:sz w:val="24"/>
        </w:rPr>
        <w:t xml:space="preserve">es, dass </w:t>
      </w:r>
      <w:r>
        <w:rPr>
          <w:rFonts w:ascii="Roboto;Arial;Helvetica;Geneva;sans-serif" w:hAnsi="Roboto;Arial;Helvetica;Geneva;sans-serif"/>
          <w:b/>
          <w:bCs/>
          <w:sz w:val="24"/>
        </w:rPr>
        <w:t>laufende existenzielle Ausgaben kaum gedeckt</w:t>
      </w:r>
      <w:r>
        <w:rPr>
          <w:rFonts w:ascii="Roboto;Arial;Helvetica;Geneva;sans-serif" w:hAnsi="Roboto;Arial;Helvetica;Geneva;sans-serif"/>
          <w:sz w:val="24"/>
        </w:rPr>
        <w:t xml:space="preserve"> werden können. Deshalb muss das Kurzarbeitergeld </w:t>
      </w:r>
      <w:r>
        <w:rPr>
          <w:rFonts w:ascii="Roboto;Arial;Helvetica;Geneva;sans-serif" w:hAnsi="Roboto;Arial;Helvetica;Geneva;sans-serif"/>
          <w:b/>
          <w:bCs/>
          <w:sz w:val="24"/>
        </w:rPr>
        <w:t>schnell auf 90 Prozent</w:t>
      </w:r>
      <w:r>
        <w:rPr>
          <w:rFonts w:ascii="Roboto;Arial;Helvetica;Geneva;sans-serif" w:hAnsi="Roboto;Arial;Helvetica;Geneva;sans-serif"/>
          <w:sz w:val="24"/>
        </w:rPr>
        <w:t xml:space="preserve"> erhöht werden. Bei </w:t>
      </w:r>
      <w:r>
        <w:rPr>
          <w:rFonts w:ascii="Roboto;Arial;Helvetica;Geneva;sans-serif" w:hAnsi="Roboto;Arial;Helvetica;Geneva;sans-serif"/>
          <w:b/>
          <w:bCs/>
          <w:sz w:val="24"/>
        </w:rPr>
        <w:t>Unternehmen</w:t>
      </w:r>
      <w:r>
        <w:rPr>
          <w:rFonts w:ascii="Roboto;Arial;Helvetica;Geneva;sans-serif" w:hAnsi="Roboto;Arial;Helvetica;Geneva;sans-serif"/>
          <w:sz w:val="24"/>
        </w:rPr>
        <w:t xml:space="preserve">, die staatliche Hilfen oder Zuschuss Anspruch nehmen, fordern wir eine </w:t>
      </w:r>
      <w:r>
        <w:rPr>
          <w:rFonts w:ascii="Roboto;Arial;Helvetica;Geneva;sans-serif" w:hAnsi="Roboto;Arial;Helvetica;Geneva;sans-serif"/>
          <w:b/>
          <w:bCs/>
          <w:sz w:val="24"/>
        </w:rPr>
        <w:t>Arbeitsplatzgarantie</w:t>
      </w:r>
      <w:r>
        <w:rPr>
          <w:rFonts w:ascii="Roboto;Arial;Helvetica;Geneva;sans-serif" w:hAnsi="Roboto;Arial;Helvetica;Geneva;sans-serif"/>
          <w:sz w:val="24"/>
        </w:rPr>
        <w:t>.</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2) </w:t>
      </w:r>
      <w:r>
        <w:rPr>
          <w:rFonts w:ascii="Roboto;Arial;Helvetica;Geneva;sans-serif" w:hAnsi="Roboto;Arial;Helvetica;Geneva;sans-serif"/>
          <w:b/>
          <w:bCs/>
          <w:sz w:val="24"/>
        </w:rPr>
        <w:t>Freischaffende und Selbstständige</w:t>
      </w:r>
      <w:r>
        <w:rPr>
          <w:rFonts w:ascii="Roboto;Arial;Helvetica;Geneva;sans-serif" w:hAnsi="Roboto;Arial;Helvetica;Geneva;sans-serif"/>
          <w:sz w:val="24"/>
        </w:rPr>
        <w:t xml:space="preserve"> brauchen ein </w:t>
      </w:r>
      <w:r>
        <w:rPr>
          <w:rFonts w:ascii="Roboto;Arial;Helvetica;Geneva;sans-serif" w:hAnsi="Roboto;Arial;Helvetica;Geneva;sans-serif"/>
          <w:b/>
          <w:bCs/>
          <w:sz w:val="24"/>
        </w:rPr>
        <w:t>schnelles Überbrückungsgeld</w:t>
      </w:r>
      <w:r>
        <w:rPr>
          <w:rFonts w:ascii="Roboto;Arial;Helvetica;Geneva;sans-serif" w:hAnsi="Roboto;Arial;Helvetica;Geneva;sans-serif"/>
          <w:sz w:val="24"/>
        </w:rPr>
        <w:t xml:space="preserve">, welches nicht nur Betriebskosten, sondern </w:t>
      </w:r>
      <w:r>
        <w:rPr>
          <w:rFonts w:ascii="Roboto;Arial;Helvetica;Geneva;sans-serif" w:hAnsi="Roboto;Arial;Helvetica;Geneva;sans-serif"/>
          <w:b/>
          <w:bCs/>
          <w:sz w:val="24"/>
        </w:rPr>
        <w:t>auch die Lebenshaltungskosten</w:t>
      </w:r>
      <w:r>
        <w:rPr>
          <w:rFonts w:ascii="Roboto;Arial;Helvetica;Geneva;sans-serif" w:hAnsi="Roboto;Arial;Helvetica;Geneva;sans-serif"/>
          <w:sz w:val="24"/>
        </w:rPr>
        <w:t xml:space="preserve"> bezuschusst.</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3) Der erleichterte Zugang zu </w:t>
      </w:r>
      <w:r>
        <w:rPr>
          <w:rFonts w:ascii="Roboto;Arial;Helvetica;Geneva;sans-serif" w:hAnsi="Roboto;Arial;Helvetica;Geneva;sans-serif"/>
          <w:b/>
          <w:bCs/>
          <w:sz w:val="24"/>
        </w:rPr>
        <w:t>Grundsicherung</w:t>
      </w:r>
      <w:r>
        <w:rPr>
          <w:rFonts w:ascii="Roboto;Arial;Helvetica;Geneva;sans-serif" w:hAnsi="Roboto;Arial;Helvetica;Geneva;sans-serif"/>
          <w:sz w:val="24"/>
        </w:rPr>
        <w:t xml:space="preserve"> muss schnell &amp; wirkungsvoll erweitert werden. Eine </w:t>
      </w:r>
      <w:r>
        <w:rPr>
          <w:rFonts w:ascii="Roboto;Arial;Helvetica;Geneva;sans-serif" w:hAnsi="Roboto;Arial;Helvetica;Geneva;sans-serif"/>
          <w:b/>
          <w:bCs/>
          <w:sz w:val="24"/>
        </w:rPr>
        <w:t>Aussetzung der Anrechnung des Partner:inneneinkommens</w:t>
      </w:r>
      <w:r>
        <w:rPr>
          <w:rFonts w:ascii="Roboto;Arial;Helvetica;Geneva;sans-serif" w:hAnsi="Roboto;Arial;Helvetica;Geneva;sans-serif"/>
          <w:sz w:val="24"/>
        </w:rPr>
        <w:t xml:space="preserve"> ist dringend geboten. Viele, denen jetzt ihre Einnahmen wegbrechen und die faktisch Anspruch auf Grundsicherung hätten, bekommen aus diesem Grund keinen Zugang zur Grundsicherung.</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4) Es ist höchste Zeit für einen </w:t>
      </w:r>
      <w:r>
        <w:rPr>
          <w:rFonts w:ascii="Roboto;Arial;Helvetica;Geneva;sans-serif" w:hAnsi="Roboto;Arial;Helvetica;Geneva;sans-serif"/>
          <w:b/>
          <w:bCs/>
          <w:sz w:val="24"/>
        </w:rPr>
        <w:t>Corona-Zuschlag auf Sozialleistungen</w:t>
      </w:r>
      <w:r>
        <w:rPr>
          <w:rFonts w:ascii="Roboto;Arial;Helvetica;Geneva;sans-serif" w:hAnsi="Roboto;Arial;Helvetica;Geneva;sans-serif"/>
          <w:sz w:val="24"/>
        </w:rPr>
        <w:t xml:space="preserve"> bzw. eine generelle Erhöhung der Hartz-IV Sätze und in eine Verlängerung der ALG I Bezugszeiten.</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5) Die </w:t>
      </w:r>
      <w:r>
        <w:rPr>
          <w:rFonts w:ascii="Roboto;Arial;Helvetica;Geneva;sans-serif" w:hAnsi="Roboto;Arial;Helvetica;Geneva;sans-serif"/>
          <w:b/>
          <w:bCs/>
          <w:sz w:val="24"/>
        </w:rPr>
        <w:t xml:space="preserve">Wohnung muss sicher </w:t>
      </w:r>
      <w:r>
        <w:rPr>
          <w:rFonts w:ascii="Roboto;Arial;Helvetica;Geneva;sans-serif" w:hAnsi="Roboto;Arial;Helvetica;Geneva;sans-serif"/>
          <w:sz w:val="24"/>
        </w:rPr>
        <w:t xml:space="preserve">sein. Mieter:innen brauchen ein Kündigungsmoratorium, dass das </w:t>
      </w:r>
      <w:r>
        <w:rPr>
          <w:rFonts w:ascii="Roboto;Arial;Helvetica;Geneva;sans-serif" w:hAnsi="Roboto;Arial;Helvetica;Geneva;sans-serif"/>
          <w:b/>
          <w:bCs/>
          <w:sz w:val="24"/>
        </w:rPr>
        <w:t>Aussetzen von Stromsperren</w:t>
      </w:r>
      <w:r>
        <w:rPr>
          <w:rFonts w:ascii="Roboto;Arial;Helvetica;Geneva;sans-serif" w:hAnsi="Roboto;Arial;Helvetica;Geneva;sans-serif"/>
          <w:sz w:val="24"/>
        </w:rPr>
        <w:t xml:space="preserve"> in diesem Pandemie-Winter mit einschließt. Neue Mietrückstände dürfen nicht zu Kündigung und Räumung führen. Aber auch Gewerbetreibende, Geschäftsinhaber:innen und unsere Innenstädte müssen überleben können. Wir brauchen ein </w:t>
      </w:r>
      <w:r>
        <w:rPr>
          <w:rFonts w:ascii="Roboto;Arial;Helvetica;Geneva;sans-serif" w:hAnsi="Roboto;Arial;Helvetica;Geneva;sans-serif"/>
          <w:b/>
          <w:bCs/>
          <w:sz w:val="24"/>
        </w:rPr>
        <w:t>staatlich garantiertes Kündigungsmoratorium</w:t>
      </w:r>
      <w:r>
        <w:rPr>
          <w:rFonts w:ascii="Roboto;Arial;Helvetica;Geneva;sans-serif" w:hAnsi="Roboto;Arial;Helvetica;Geneva;sans-serif"/>
          <w:sz w:val="24"/>
        </w:rPr>
        <w:t xml:space="preserve"> bei COVID-19-bedingtem Zahlungsverzug für die Gewerbemieter:innen und einen </w:t>
      </w:r>
      <w:r>
        <w:rPr>
          <w:rFonts w:ascii="Roboto;Arial;Helvetica;Geneva;sans-serif" w:hAnsi="Roboto;Arial;Helvetica;Geneva;sans-serif"/>
          <w:b/>
          <w:bCs/>
          <w:sz w:val="24"/>
        </w:rPr>
        <w:t>Härtefallfonds</w:t>
      </w:r>
      <w:r>
        <w:rPr>
          <w:rFonts w:ascii="Roboto;Arial;Helvetica;Geneva;sans-serif" w:hAnsi="Roboto;Arial;Helvetica;Geneva;sans-serif"/>
          <w:sz w:val="24"/>
        </w:rPr>
        <w:t xml:space="preserve">, der privaten, kommunalen sowie genossenschaftlichen </w:t>
      </w:r>
      <w:r>
        <w:rPr>
          <w:rFonts w:ascii="Roboto;Arial;Helvetica;Geneva;sans-serif" w:hAnsi="Roboto;Arial;Helvetica;Geneva;sans-serif"/>
          <w:b/>
          <w:bCs/>
          <w:sz w:val="24"/>
        </w:rPr>
        <w:t>Vermietern:innen gewerblich genutzter Räume</w:t>
      </w:r>
      <w:r>
        <w:rPr>
          <w:rFonts w:ascii="Roboto;Arial;Helvetica;Geneva;sans-serif" w:hAnsi="Roboto;Arial;Helvetica;Geneva;sans-serif"/>
          <w:sz w:val="24"/>
        </w:rPr>
        <w:t xml:space="preserve"> bei pandemiebedingten Mietausfällen schnelle und unbürokratische Hilfen gewährt.</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6) Werden Schulen und Kindergärten geschlossen, muss der </w:t>
      </w:r>
      <w:r>
        <w:rPr>
          <w:rFonts w:ascii="Roboto;Arial;Helvetica;Geneva;sans-serif" w:hAnsi="Roboto;Arial;Helvetica;Geneva;sans-serif"/>
          <w:b/>
          <w:bCs/>
          <w:sz w:val="24"/>
        </w:rPr>
        <w:t>Verdienstausfall für Eltern</w:t>
      </w:r>
      <w:r>
        <w:rPr>
          <w:rFonts w:ascii="Roboto;Arial;Helvetica;Geneva;sans-serif" w:hAnsi="Roboto;Arial;Helvetica;Geneva;sans-serif"/>
          <w:b/>
          <w:bCs/>
          <w:sz w:val="24"/>
        </w:rPr>
        <w:commentReference w:id="0"/>
      </w:r>
      <w:r>
        <w:rPr>
          <w:rFonts w:ascii="Roboto;Arial;Helvetica;Geneva;sans-serif" w:hAnsi="Roboto;Arial;Helvetica;Geneva;sans-serif"/>
          <w:sz w:val="24"/>
        </w:rPr>
        <w:t xml:space="preserve">, die dann zu Hause bleiben müssen, gesichert sein. Ohne Sicherung keine Schulschließung. Schulen, Kindergärten und Bildungseinrichtungen sollten endlich mit </w:t>
      </w:r>
      <w:r>
        <w:rPr>
          <w:rFonts w:ascii="Roboto;Arial;Helvetica;Geneva;sans-serif" w:hAnsi="Roboto;Arial;Helvetica;Geneva;sans-serif"/>
          <w:b/>
          <w:bCs/>
          <w:sz w:val="24"/>
        </w:rPr>
        <w:t>wirksamen Luftfiltern</w:t>
      </w:r>
      <w:r>
        <w:rPr>
          <w:rFonts w:ascii="Roboto;Arial;Helvetica;Geneva;sans-serif" w:hAnsi="Roboto;Arial;Helvetica;Geneva;sans-serif"/>
          <w:sz w:val="24"/>
        </w:rPr>
        <w:t xml:space="preserve"> und Luftaustauschern ausgestattet werden. Die technischen und pädagogischen </w:t>
      </w:r>
      <w:r>
        <w:rPr>
          <w:rFonts w:ascii="Roboto;Arial;Helvetica;Geneva;sans-serif" w:hAnsi="Roboto;Arial;Helvetica;Geneva;sans-serif"/>
          <w:b/>
          <w:bCs/>
          <w:sz w:val="24"/>
        </w:rPr>
        <w:t>Voraussetzungen für hybriden Unterricht</w:t>
      </w:r>
      <w:r>
        <w:rPr>
          <w:rFonts w:ascii="Roboto;Arial;Helvetica;Geneva;sans-serif" w:hAnsi="Roboto;Arial;Helvetica;Geneva;sans-serif"/>
          <w:sz w:val="24"/>
        </w:rPr>
        <w:t xml:space="preserve"> und für Halbgruppenunterricht müssen endlich geschaffen werden, damit im kommenden Jahr sowohl Unterricht wie Betreuungsangebote verlässlich garantiert werden können.</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7) In allen Einrichtungen der Pflege und für Senior:innen sowie in allen Gemeinschaftsunterkünften sollten </w:t>
      </w:r>
      <w:r>
        <w:rPr>
          <w:rFonts w:ascii="Roboto;Arial;Helvetica;Geneva;sans-serif" w:hAnsi="Roboto;Arial;Helvetica;Geneva;sans-serif"/>
          <w:b/>
          <w:bCs/>
          <w:sz w:val="24"/>
        </w:rPr>
        <w:t>Personal und Bewohner:innen</w:t>
      </w:r>
      <w:r>
        <w:rPr>
          <w:rFonts w:ascii="Roboto;Arial;Helvetica;Geneva;sans-serif" w:hAnsi="Roboto;Arial;Helvetica;Geneva;sans-serif"/>
          <w:sz w:val="24"/>
        </w:rPr>
        <w:t xml:space="preserve"> regelmäßig getestet und ihnen </w:t>
      </w:r>
      <w:r>
        <w:rPr>
          <w:rFonts w:ascii="Roboto;Arial;Helvetica;Geneva;sans-serif" w:hAnsi="Roboto;Arial;Helvetica;Geneva;sans-serif"/>
          <w:b/>
          <w:bCs/>
          <w:sz w:val="24"/>
        </w:rPr>
        <w:t>kostenfrei FFP2-Masken</w:t>
      </w:r>
      <w:r>
        <w:rPr>
          <w:rFonts w:ascii="Roboto;Arial;Helvetica;Geneva;sans-serif" w:hAnsi="Roboto;Arial;Helvetica;Geneva;sans-serif"/>
          <w:sz w:val="24"/>
        </w:rPr>
        <w:t xml:space="preserve"> zur Verfügung gestellt werden. Die akute Notlage macht es dringender denn je: Es braucht jetzt ein </w:t>
      </w:r>
      <w:r>
        <w:rPr>
          <w:rFonts w:ascii="Roboto;Arial;Helvetica;Geneva;sans-serif" w:hAnsi="Roboto;Arial;Helvetica;Geneva;sans-serif"/>
          <w:b/>
          <w:bCs/>
          <w:sz w:val="24"/>
        </w:rPr>
        <w:t>attraktives Einstellungs- und Rückholprogramms für mehr Personal in der Pflege</w:t>
      </w:r>
      <w:r>
        <w:rPr>
          <w:rFonts w:ascii="Roboto;Arial;Helvetica;Geneva;sans-serif" w:hAnsi="Roboto;Arial;Helvetica;Geneva;sans-serif"/>
          <w:sz w:val="24"/>
        </w:rPr>
        <w:t xml:space="preserve">, in Krankenhäusern und Altenpflegeeinrichtungen mit </w:t>
      </w:r>
      <w:r>
        <w:rPr>
          <w:rFonts w:ascii="Roboto;Arial;Helvetica;Geneva;sans-serif" w:hAnsi="Roboto;Arial;Helvetica;Geneva;sans-serif"/>
          <w:b/>
          <w:bCs/>
          <w:sz w:val="24"/>
        </w:rPr>
        <w:t>höheren Löhne</w:t>
      </w:r>
      <w:r>
        <w:rPr>
          <w:rFonts w:ascii="Roboto;Arial;Helvetica;Geneva;sans-serif" w:hAnsi="Roboto;Arial;Helvetica;Geneva;sans-serif"/>
          <w:sz w:val="24"/>
        </w:rPr>
        <w:t xml:space="preserve">n und einer </w:t>
      </w:r>
      <w:r>
        <w:rPr>
          <w:rFonts w:ascii="Roboto;Arial;Helvetica;Geneva;sans-serif" w:hAnsi="Roboto;Arial;Helvetica;Geneva;sans-serif"/>
          <w:b/>
          <w:bCs/>
          <w:sz w:val="24"/>
        </w:rPr>
        <w:t>langfristigen Beschäftigungsgarantie</w:t>
      </w:r>
      <w:r>
        <w:rPr>
          <w:rFonts w:ascii="Roboto;Arial;Helvetica;Geneva;sans-serif" w:hAnsi="Roboto;Arial;Helvetica;Geneva;sans-serif"/>
          <w:sz w:val="24"/>
        </w:rPr>
        <w:t xml:space="preserve">. Wir schlagen zudem vor, dass die Voraussetzungen geschaffen werden, dass </w:t>
      </w:r>
      <w:r>
        <w:rPr>
          <w:rFonts w:ascii="Roboto;Arial;Helvetica;Geneva;sans-serif" w:hAnsi="Roboto;Arial;Helvetica;Geneva;sans-serif"/>
          <w:b/>
          <w:bCs/>
          <w:sz w:val="24"/>
        </w:rPr>
        <w:t>freiwillige Besuchslotsen</w:t>
      </w:r>
      <w:r>
        <w:rPr>
          <w:rFonts w:ascii="Roboto;Arial;Helvetica;Geneva;sans-serif" w:hAnsi="Roboto;Arial;Helvetica;Geneva;sans-serif"/>
          <w:sz w:val="24"/>
        </w:rPr>
        <w:t xml:space="preserve"> in Einrichtungen ältere Menschen und Pflegebedürftige beraten und betreuen können, so dass Besuche und sozialer Kontakt in dieser besonderen Situation möglich sind.</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8) Derzeit ohnehin</w:t>
      </w:r>
      <w:r>
        <w:rPr>
          <w:rFonts w:ascii="Roboto;Arial;Helvetica;Geneva;sans-serif" w:hAnsi="Roboto;Arial;Helvetica;Geneva;sans-serif"/>
          <w:b/>
          <w:bCs/>
          <w:sz w:val="24"/>
        </w:rPr>
        <w:t xml:space="preserve"> leerstehende Hostels, Landheime, Jugendherberge und Hotels</w:t>
      </w:r>
      <w:r>
        <w:rPr>
          <w:rFonts w:ascii="Roboto;Arial;Helvetica;Geneva;sans-serif" w:hAnsi="Roboto;Arial;Helvetica;Geneva;sans-serif"/>
          <w:sz w:val="24"/>
        </w:rPr>
        <w:t xml:space="preserve"> sollten durch die öffentliche Hand angemietet werden, um </w:t>
      </w:r>
      <w:r>
        <w:rPr>
          <w:rFonts w:ascii="Roboto;Arial;Helvetica;Geneva;sans-serif" w:hAnsi="Roboto;Arial;Helvetica;Geneva;sans-serif"/>
          <w:b/>
          <w:bCs/>
          <w:sz w:val="24"/>
        </w:rPr>
        <w:t>Notunterkünfte für Wohnungslose</w:t>
      </w:r>
      <w:r>
        <w:rPr>
          <w:rFonts w:ascii="Roboto;Arial;Helvetica;Geneva;sans-serif" w:hAnsi="Roboto;Arial;Helvetica;Geneva;sans-serif"/>
          <w:sz w:val="24"/>
        </w:rPr>
        <w:t xml:space="preserve"> anzubieten und </w:t>
      </w:r>
      <w:r>
        <w:rPr>
          <w:rFonts w:ascii="Roboto;Arial;Helvetica;Geneva;sans-serif" w:hAnsi="Roboto;Arial;Helvetica;Geneva;sans-serif"/>
          <w:b/>
          <w:bCs/>
          <w:sz w:val="24"/>
        </w:rPr>
        <w:t>Menschen auf engem Wohnraum</w:t>
      </w:r>
      <w:r>
        <w:rPr>
          <w:rFonts w:ascii="Roboto;Arial;Helvetica;Geneva;sans-serif" w:hAnsi="Roboto;Arial;Helvetica;Geneva;sans-serif"/>
          <w:sz w:val="24"/>
        </w:rPr>
        <w:t xml:space="preserve"> in der Quarantänezeit, die notwendige räumliche Trennung zu gewährleisten. Wer staatliche Wirtschaftshilfen in Anspruch nimmt, sollte auch verpflichtet sein, seine leerstehenden Räumlichkeiten für eine öffentliche Nutzung zur Verfügung zu stellen.</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9) </w:t>
      </w:r>
      <w:r>
        <w:rPr>
          <w:rFonts w:ascii="Roboto;Arial;Helvetica;Geneva;sans-serif" w:hAnsi="Roboto;Arial;Helvetica;Geneva;sans-serif"/>
          <w:b/>
          <w:bCs/>
          <w:sz w:val="24"/>
        </w:rPr>
        <w:t>Massenunterkünfte</w:t>
      </w:r>
      <w:r>
        <w:rPr>
          <w:rFonts w:ascii="Roboto;Arial;Helvetica;Geneva;sans-serif" w:hAnsi="Roboto;Arial;Helvetica;Geneva;sans-serif"/>
          <w:sz w:val="24"/>
        </w:rPr>
        <w:t xml:space="preserve"> sind generell wegen ihrer Infektionsgefahr aufgrund der räumlichen Nähe durch eine dezentrale Unterbringung zu ersetzen. Sofern dies nicht anders möglich ist oder länger dauert, sollte mindestens schnelle temporäre Abhilfe geschaffen werden. Wo Abstandhalten nicht möglich ist, soll die </w:t>
      </w:r>
      <w:r>
        <w:rPr>
          <w:rFonts w:ascii="Roboto;Arial;Helvetica;Geneva;sans-serif" w:hAnsi="Roboto;Arial;Helvetica;Geneva;sans-serif"/>
          <w:b/>
          <w:bCs/>
          <w:sz w:val="24"/>
        </w:rPr>
        <w:t>Wohnverpflichtung</w:t>
      </w:r>
      <w:r>
        <w:rPr>
          <w:rFonts w:ascii="Roboto;Arial;Helvetica;Geneva;sans-serif" w:hAnsi="Roboto;Arial;Helvetica;Geneva;sans-serif"/>
          <w:sz w:val="24"/>
        </w:rPr>
        <w:t xml:space="preserve"> in Erstaufnahmeeinrichtungen </w:t>
      </w:r>
      <w:r>
        <w:rPr>
          <w:rFonts w:ascii="Roboto;Arial;Helvetica;Geneva;sans-serif" w:hAnsi="Roboto;Arial;Helvetica;Geneva;sans-serif"/>
          <w:b/>
          <w:bCs/>
          <w:sz w:val="24"/>
        </w:rPr>
        <w:t>ausgesetzt</w:t>
      </w:r>
      <w:r>
        <w:rPr>
          <w:rFonts w:ascii="Roboto;Arial;Helvetica;Geneva;sans-serif" w:hAnsi="Roboto;Arial;Helvetica;Geneva;sans-serif"/>
          <w:sz w:val="24"/>
        </w:rPr>
        <w:t xml:space="preserve"> werden.</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10) Alle</w:t>
      </w:r>
      <w:r>
        <w:rPr>
          <w:rFonts w:ascii="Roboto;Arial;Helvetica;Geneva;sans-serif" w:hAnsi="Roboto;Arial;Helvetica;Geneva;sans-serif"/>
          <w:b/>
          <w:bCs/>
          <w:sz w:val="24"/>
        </w:rPr>
        <w:t xml:space="preserve"> Unternehmen und alle öffentlichen Einrichtungen</w:t>
      </w:r>
      <w:r>
        <w:rPr>
          <w:rFonts w:ascii="Roboto;Arial;Helvetica;Geneva;sans-serif" w:hAnsi="Roboto;Arial;Helvetica;Geneva;sans-serif"/>
          <w:sz w:val="24"/>
        </w:rPr>
        <w:t xml:space="preserve"> müssen auf einen höheren </w:t>
      </w:r>
      <w:r>
        <w:rPr>
          <w:rFonts w:ascii="Roboto;Arial;Helvetica;Geneva;sans-serif" w:hAnsi="Roboto;Arial;Helvetica;Geneva;sans-serif"/>
          <w:b/>
          <w:bCs/>
          <w:sz w:val="24"/>
        </w:rPr>
        <w:t>Infektionsschutz</w:t>
      </w:r>
      <w:r>
        <w:rPr>
          <w:rFonts w:ascii="Roboto;Arial;Helvetica;Geneva;sans-serif" w:hAnsi="Roboto;Arial;Helvetica;Geneva;sans-serif"/>
          <w:sz w:val="24"/>
        </w:rPr>
        <w:t xml:space="preserve"> verpflichtet werden. Dieser muss durch gezielte Kontrollen überprüft werden.</w:t>
      </w:r>
      <w:r>
        <w:rPr>
          <w:rFonts w:ascii="Roboto;Arial;Helvetica;Geneva;sans-serif" w:hAnsi="Roboto;Arial;Helvetica;Geneva;sans-serif"/>
          <w:b/>
          <w:bCs/>
          <w:sz w:val="24"/>
        </w:rPr>
        <w:t xml:space="preserve"> Insbesondere in Frachtzentren und in der Schlachtindustrie</w:t>
      </w:r>
      <w:r>
        <w:rPr>
          <w:rFonts w:ascii="Roboto;Arial;Helvetica;Geneva;sans-serif" w:hAnsi="Roboto;Arial;Helvetica;Geneva;sans-serif"/>
          <w:sz w:val="24"/>
        </w:rPr>
        <w:t xml:space="preserve"> muss schärfer kontrolliert und bei Verstößen härter sanktioniert werden.</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11) Der </w:t>
      </w:r>
      <w:r>
        <w:rPr>
          <w:rFonts w:ascii="Roboto;Arial;Helvetica;Geneva;sans-serif" w:hAnsi="Roboto;Arial;Helvetica;Geneva;sans-serif"/>
          <w:b/>
          <w:bCs/>
          <w:sz w:val="24"/>
        </w:rPr>
        <w:t>ÖPNV</w:t>
      </w:r>
      <w:r>
        <w:rPr>
          <w:rFonts w:ascii="Roboto;Arial;Helvetica;Geneva;sans-serif" w:hAnsi="Roboto;Arial;Helvetica;Geneva;sans-serif"/>
          <w:sz w:val="24"/>
        </w:rPr>
        <w:t xml:space="preserve"> muss besonders im Berufsverkehr</w:t>
      </w:r>
      <w:r>
        <w:rPr>
          <w:rFonts w:ascii="Roboto;Arial;Helvetica;Geneva;sans-serif" w:hAnsi="Roboto;Arial;Helvetica;Geneva;sans-serif"/>
          <w:b/>
          <w:bCs/>
          <w:sz w:val="24"/>
        </w:rPr>
        <w:t xml:space="preserve"> entzerrt </w:t>
      </w:r>
      <w:r>
        <w:rPr>
          <w:rFonts w:ascii="Roboto;Arial;Helvetica;Geneva;sans-serif" w:hAnsi="Roboto;Arial;Helvetica;Geneva;sans-serif"/>
          <w:b/>
          <w:bCs/>
          <w:sz w:val="24"/>
        </w:rPr>
        <w:commentReference w:id="1"/>
      </w:r>
      <w:r>
        <w:rPr>
          <w:rFonts w:ascii="Roboto;Arial;Helvetica;Geneva;sans-serif" w:hAnsi="Roboto;Arial;Helvetica;Geneva;sans-serif"/>
          <w:sz w:val="24"/>
        </w:rPr>
        <w:t>werden: In den Stoßzeiten sind mehr Busse und Bahnen einzusetzen, damit der Mindestabstand nicht nur im privaten Raum, sondern auch im Berufsverkehr gewahrt werden kann. Daher braucht es auch im Bereich des ÖPNV schnelle Maßnahmen, die für mehr Personal sorgen und die finanziell angeschlagenen öffentlichen Unternehmen wirksam unterstützen.</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12) Unsere Demokratie lebt von ihren Freiheitsrechten. Ein solidarischer Lockdown darf nicht zum Lockdown für die Demokratie werden. Die </w:t>
      </w:r>
      <w:r>
        <w:rPr>
          <w:rFonts w:ascii="Roboto;Arial;Helvetica;Geneva;sans-serif" w:hAnsi="Roboto;Arial;Helvetica;Geneva;sans-serif"/>
          <w:b/>
          <w:bCs/>
          <w:sz w:val="24"/>
        </w:rPr>
        <w:t>Parlamente</w:t>
      </w:r>
      <w:r>
        <w:rPr>
          <w:rFonts w:ascii="Roboto;Arial;Helvetica;Geneva;sans-serif" w:hAnsi="Roboto;Arial;Helvetica;Geneva;sans-serif"/>
          <w:sz w:val="24"/>
        </w:rPr>
        <w:t xml:space="preserve"> müssen </w:t>
      </w:r>
      <w:r>
        <w:rPr>
          <w:rFonts w:ascii="Roboto;Arial;Helvetica;Geneva;sans-serif" w:hAnsi="Roboto;Arial;Helvetica;Geneva;sans-serif"/>
          <w:b/>
          <w:bCs/>
          <w:sz w:val="24"/>
        </w:rPr>
        <w:t>bei allen zentralen Entscheidungen</w:t>
      </w:r>
      <w:r>
        <w:rPr>
          <w:rFonts w:ascii="Roboto;Arial;Helvetica;Geneva;sans-serif" w:hAnsi="Roboto;Arial;Helvetica;Geneva;sans-serif"/>
          <w:sz w:val="24"/>
        </w:rPr>
        <w:t xml:space="preserve">, wie z.B. bei der Festlegung der Impfstrategie, einbezogen werden. Das grundgesetzlich verankerte </w:t>
      </w:r>
      <w:r>
        <w:rPr>
          <w:rFonts w:ascii="Roboto;Arial;Helvetica;Geneva;sans-serif" w:hAnsi="Roboto;Arial;Helvetica;Geneva;sans-serif"/>
          <w:b/>
          <w:bCs/>
          <w:sz w:val="24"/>
        </w:rPr>
        <w:t>Versammlungs- und Demonstrationsrecht</w:t>
      </w:r>
      <w:r>
        <w:rPr>
          <w:rFonts w:ascii="Roboto;Arial;Helvetica;Geneva;sans-serif" w:hAnsi="Roboto;Arial;Helvetica;Geneva;sans-serif"/>
          <w:sz w:val="24"/>
        </w:rPr>
        <w:t xml:space="preserve"> darf gerade in der Krise nicht eingeschränkt werden. Außerparlamentarischer Protest sollte aber in dieser besonderen Situation die Verantwortlichkeit zeigen,</w:t>
      </w:r>
      <w:r>
        <w:rPr>
          <w:rFonts w:ascii="Roboto;Arial;Helvetica;Geneva;sans-serif" w:hAnsi="Roboto;Arial;Helvetica;Geneva;sans-serif"/>
          <w:b/>
          <w:bCs/>
          <w:sz w:val="24"/>
        </w:rPr>
        <w:t xml:space="preserve"> nicht das gesundheitliche Gemeinwohl zu gefährden</w:t>
      </w:r>
      <w:r>
        <w:rPr>
          <w:rFonts w:ascii="Roboto;Arial;Helvetica;Geneva;sans-serif" w:hAnsi="Roboto;Arial;Helvetica;Geneva;sans-serif"/>
          <w:sz w:val="24"/>
        </w:rPr>
        <w:t>. Das ist die Kritik der gesellschaftlichen Solidarität der Vielen schuldig.</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 xml:space="preserve">Das </w:t>
      </w:r>
      <w:r>
        <w:rPr>
          <w:rFonts w:ascii="Roboto;Arial;Helvetica;Geneva;sans-serif" w:hAnsi="Roboto;Arial;Helvetica;Geneva;sans-serif"/>
          <w:b/>
          <w:bCs/>
          <w:sz w:val="24"/>
        </w:rPr>
        <w:t>Coronavirus</w:t>
      </w:r>
      <w:r>
        <w:rPr>
          <w:rFonts w:ascii="Roboto;Arial;Helvetica;Geneva;sans-serif" w:hAnsi="Roboto;Arial;Helvetica;Geneva;sans-serif"/>
          <w:sz w:val="24"/>
        </w:rPr>
        <w:t xml:space="preserve"> zwingt uns alle dazu, sich mit der eigenen Unsicherheit zu befassen. Die Gefahr einer Infektion </w:t>
      </w:r>
      <w:r>
        <w:rPr>
          <w:rFonts w:ascii="Roboto;Arial;Helvetica;Geneva;sans-serif" w:hAnsi="Roboto;Arial;Helvetica;Geneva;sans-serif"/>
          <w:b/>
          <w:bCs/>
          <w:sz w:val="24"/>
        </w:rPr>
        <w:t>zwingt uns aber nicht dazu, die fehlende soziale Absicherung zu akzeptieren</w:t>
      </w:r>
      <w:r>
        <w:rPr>
          <w:rFonts w:ascii="Roboto;Arial;Helvetica;Geneva;sans-serif" w:hAnsi="Roboto;Arial;Helvetica;Geneva;sans-serif"/>
          <w:sz w:val="24"/>
        </w:rPr>
        <w:t xml:space="preserve">. Den kommenden </w:t>
      </w:r>
      <w:r>
        <w:rPr>
          <w:rFonts w:ascii="Roboto;Arial;Helvetica;Geneva;sans-serif" w:hAnsi="Roboto;Arial;Helvetica;Geneva;sans-serif"/>
          <w:b/>
          <w:bCs/>
          <w:sz w:val="24"/>
        </w:rPr>
        <w:t>Bundestagswahlkampf</w:t>
      </w:r>
      <w:r>
        <w:rPr>
          <w:rFonts w:ascii="Roboto;Arial;Helvetica;Geneva;sans-serif" w:hAnsi="Roboto;Arial;Helvetica;Geneva;sans-serif"/>
          <w:sz w:val="24"/>
        </w:rPr>
        <w:t xml:space="preserve"> wird auch die </w:t>
      </w:r>
      <w:r>
        <w:rPr>
          <w:rFonts w:ascii="Roboto;Arial;Helvetica;Geneva;sans-serif" w:hAnsi="Roboto;Arial;Helvetica;Geneva;sans-serif"/>
          <w:b/>
          <w:bCs/>
          <w:sz w:val="24"/>
        </w:rPr>
        <w:t>Debatte um die Kosten</w:t>
      </w:r>
      <w:r>
        <w:rPr>
          <w:rFonts w:ascii="Roboto;Arial;Helvetica;Geneva;sans-serif" w:hAnsi="Roboto;Arial;Helvetica;Geneva;sans-serif"/>
          <w:sz w:val="24"/>
        </w:rPr>
        <w:t xml:space="preserve"> der Corona-Krise prägen. Wir plädieren für eine </w:t>
      </w:r>
      <w:r>
        <w:rPr>
          <w:rFonts w:ascii="Roboto;Arial;Helvetica;Geneva;sans-serif" w:hAnsi="Roboto;Arial;Helvetica;Geneva;sans-serif"/>
          <w:b/>
          <w:bCs/>
          <w:sz w:val="24"/>
        </w:rPr>
        <w:t>Vermögensabgabe</w:t>
      </w:r>
      <w:r>
        <w:rPr>
          <w:rFonts w:ascii="Roboto;Arial;Helvetica;Geneva;sans-serif" w:hAnsi="Roboto;Arial;Helvetica;Geneva;sans-serif"/>
          <w:sz w:val="24"/>
        </w:rPr>
        <w:t xml:space="preserve"> </w:t>
      </w:r>
      <w:r>
        <w:rPr>
          <w:rFonts w:ascii="Roboto;Arial;Helvetica;Geneva;sans-serif" w:hAnsi="Roboto;Arial;Helvetica;Geneva;sans-serif"/>
          <w:sz w:val="24"/>
        </w:rPr>
        <w:commentReference w:id="2"/>
      </w:r>
      <w:r>
        <w:rPr>
          <w:rFonts w:ascii="Roboto;Arial;Helvetica;Geneva;sans-serif" w:hAnsi="Roboto;Arial;Helvetica;Geneva;sans-serif"/>
          <w:sz w:val="24"/>
        </w:rPr>
        <w:t xml:space="preserve">als eine außerordentliche Finanzierungsmaßnahme und meinen, dass die starken Schultern der </w:t>
      </w:r>
      <w:r>
        <w:rPr>
          <w:rFonts w:ascii="Roboto;Arial;Helvetica;Geneva;sans-serif" w:hAnsi="Roboto;Arial;Helvetica;Geneva;sans-serif"/>
          <w:b/>
          <w:bCs/>
          <w:sz w:val="24"/>
        </w:rPr>
        <w:t>reichsten 0,7 Prozent</w:t>
      </w:r>
      <w:r>
        <w:rPr>
          <w:rFonts w:ascii="Roboto;Arial;Helvetica;Geneva;sans-serif" w:hAnsi="Roboto;Arial;Helvetica;Geneva;sans-serif"/>
          <w:sz w:val="24"/>
        </w:rPr>
        <w:t xml:space="preserve"> in unserem Land hier einen solidarischen Beitrag leisten sollten. Für die jetzt unmittelbar vor uns liegende Zeit geht es in erster Linie darum, </w:t>
      </w:r>
      <w:r>
        <w:rPr>
          <w:rFonts w:ascii="Roboto;Arial;Helvetica;Geneva;sans-serif" w:hAnsi="Roboto;Arial;Helvetica;Geneva;sans-serif"/>
          <w:color w:val="FFFFFF"/>
          <w:sz w:val="24"/>
          <w:highlight w:val="red"/>
        </w:rPr>
        <w:t>die verwundbarsten Bevölkerungsgruppen in unserer Gesellschaft zu schützen</w:t>
      </w:r>
      <w:r>
        <w:rPr>
          <w:rFonts w:ascii="Roboto;Arial;Helvetica;Geneva;sans-serif" w:hAnsi="Roboto;Arial;Helvetica;Geneva;sans-serif"/>
          <w:sz w:val="24"/>
        </w:rPr>
        <w:t>.</w:t>
      </w:r>
    </w:p>
    <w:p>
      <w:pPr>
        <w:pStyle w:val="Textkrper"/>
        <w:shd w:val="clear" w:fill="FFFFFF"/>
        <w:spacing w:before="0" w:after="150"/>
        <w:ind w:left="0" w:right="0" w:hanging="0"/>
        <w:rPr>
          <w:rFonts w:ascii="Roboto;Arial;Helvetica;Geneva;sans-serif" w:hAnsi="Roboto;Arial;Helvetica;Geneva;sans-serif"/>
          <w:sz w:val="24"/>
        </w:rPr>
      </w:pPr>
      <w:r>
        <w:rPr>
          <w:rFonts w:ascii="Roboto;Arial;Helvetica;Geneva;sans-serif" w:hAnsi="Roboto;Arial;Helvetica;Geneva;sans-serif"/>
          <w:sz w:val="24"/>
        </w:rPr>
        <w:t>Berlin, Bremen, Erfurt, den 12.12.2020</w:t>
      </w:r>
    </w:p>
    <w:p>
      <w:pPr>
        <w:pStyle w:val="Textkrper"/>
        <w:shd w:val="clear" w:fill="FFFFFF"/>
        <w:spacing w:before="0" w:after="150"/>
        <w:ind w:left="0" w:right="0" w:hanging="0"/>
        <w:rPr/>
      </w:pPr>
      <w:r>
        <w:rPr/>
      </w:r>
    </w:p>
    <w:p>
      <w:pPr>
        <w:pStyle w:val="Textkrper"/>
        <w:shd w:val="clear" w:fill="FFFFFF"/>
        <w:spacing w:before="0" w:after="150"/>
        <w:ind w:left="0" w:right="0" w:hanging="0"/>
        <w:rPr/>
      </w:pPr>
      <w:r>
        <w:rPr>
          <w:rStyle w:val="Betont"/>
          <w:rFonts w:ascii="Roboto;Arial;Helvetica;Geneva;sans-serif" w:hAnsi="Roboto;Arial;Helvetica;Geneva;sans-serif"/>
          <w:sz w:val="24"/>
        </w:rPr>
        <w:t>Amira Mohamed Ali, Dietmar Bartsch (Fraktionsvorsitzende DIE LINKE im Bundestag)</w:t>
      </w:r>
    </w:p>
    <w:p>
      <w:pPr>
        <w:pStyle w:val="Textkrper"/>
        <w:shd w:val="clear" w:fill="FFFFFF"/>
        <w:spacing w:before="0" w:after="150"/>
        <w:ind w:left="0" w:right="0" w:hanging="0"/>
        <w:rPr/>
      </w:pPr>
      <w:r>
        <w:rPr>
          <w:rStyle w:val="Betont"/>
          <w:rFonts w:ascii="Roboto;Arial;Helvetica;Geneva;sans-serif" w:hAnsi="Roboto;Arial;Helvetica;Geneva;sans-serif"/>
          <w:sz w:val="24"/>
        </w:rPr>
        <w:t>Katja Kipping, Bernd Riexinger (Parteivorsitzende der Partei DIE LINKE)</w:t>
      </w:r>
    </w:p>
    <w:p>
      <w:pPr>
        <w:pStyle w:val="Textkrper"/>
        <w:shd w:val="clear" w:fill="FFFFFF"/>
        <w:spacing w:before="0" w:after="150"/>
        <w:ind w:left="0" w:right="0" w:hanging="0"/>
        <w:rPr/>
      </w:pPr>
      <w:r>
        <w:rPr>
          <w:rStyle w:val="Betont"/>
          <w:rFonts w:ascii="Roboto;Arial;Helvetica;Geneva;sans-serif" w:hAnsi="Roboto;Arial;Helvetica;Geneva;sans-serif"/>
          <w:sz w:val="24"/>
        </w:rPr>
        <w:t>Jörg Schindler (Bundesgeschäftsführer der Partei DIE LINKE)</w:t>
      </w:r>
    </w:p>
    <w:p>
      <w:pPr>
        <w:pStyle w:val="Textkrper"/>
        <w:shd w:val="clear" w:fill="FFFFFF"/>
        <w:spacing w:before="0" w:after="150"/>
        <w:ind w:left="0" w:right="0" w:hanging="0"/>
        <w:rPr/>
      </w:pPr>
      <w:r>
        <w:rPr>
          <w:rStyle w:val="Betont"/>
          <w:rFonts w:ascii="Roboto;Arial;Helvetica;Geneva;sans-serif" w:hAnsi="Roboto;Arial;Helvetica;Geneva;sans-serif"/>
          <w:sz w:val="24"/>
        </w:rPr>
        <w:t>Jan Korte (Parlamentarischer Geschäftsführer Fraktion DIE LINKE im Bundestag)</w:t>
      </w:r>
    </w:p>
    <w:p>
      <w:pPr>
        <w:pStyle w:val="Textkrper"/>
        <w:shd w:val="clear" w:fill="FFFFFF"/>
        <w:spacing w:before="0" w:after="150"/>
        <w:ind w:left="0" w:right="0" w:hanging="0"/>
        <w:rPr/>
      </w:pPr>
      <w:r>
        <w:rPr>
          <w:rStyle w:val="Betont"/>
          <w:rFonts w:ascii="Roboto;Arial;Helvetica;Geneva;sans-serif" w:hAnsi="Roboto;Arial;Helvetica;Geneva;sans-serif"/>
          <w:sz w:val="24"/>
        </w:rPr>
        <w:t>Katina Schubert (Landesvorsitzende der Partei DIE LINKE Berlin)</w:t>
      </w:r>
    </w:p>
    <w:p>
      <w:pPr>
        <w:pStyle w:val="Textkrper"/>
        <w:shd w:val="clear" w:fill="FFFFFF"/>
        <w:spacing w:before="0" w:after="150"/>
        <w:ind w:left="0" w:right="0" w:hanging="0"/>
        <w:rPr/>
      </w:pPr>
      <w:r>
        <w:rPr>
          <w:rStyle w:val="Betont"/>
          <w:rFonts w:ascii="Roboto;Arial;Helvetica;Geneva;sans-serif" w:hAnsi="Roboto;Arial;Helvetica;Geneva;sans-serif"/>
          <w:sz w:val="24"/>
        </w:rPr>
        <w:t>Anne Helm, Carsten Schatz (Fraktionsvorsitzende DIE LINKE im Abgeordnetenhaus von Berlin)</w:t>
      </w:r>
    </w:p>
    <w:p>
      <w:pPr>
        <w:pStyle w:val="Textkrper"/>
        <w:shd w:val="clear" w:fill="FFFFFF"/>
        <w:spacing w:before="0" w:after="150"/>
        <w:ind w:left="0" w:right="0" w:hanging="0"/>
        <w:rPr/>
      </w:pPr>
      <w:r>
        <w:rPr>
          <w:rStyle w:val="Betont"/>
          <w:rFonts w:ascii="Roboto;Arial;Helvetica;Geneva;sans-serif" w:hAnsi="Roboto;Arial;Helvetica;Geneva;sans-serif"/>
          <w:sz w:val="24"/>
        </w:rPr>
        <w:t>Cornelia Barth, Christoph Spehr (Landessprecher:innen der Partei DIE LINKE Bremen)</w:t>
      </w:r>
    </w:p>
    <w:p>
      <w:pPr>
        <w:pStyle w:val="Textkrper"/>
        <w:shd w:val="clear" w:fill="FFFFFF"/>
        <w:spacing w:before="0" w:after="150"/>
        <w:ind w:left="0" w:right="0" w:hanging="0"/>
        <w:rPr/>
      </w:pPr>
      <w:r>
        <w:rPr>
          <w:rStyle w:val="Betont"/>
          <w:rFonts w:ascii="Roboto;Arial;Helvetica;Geneva;sans-serif" w:hAnsi="Roboto;Arial;Helvetica;Geneva;sans-serif"/>
          <w:sz w:val="24"/>
        </w:rPr>
        <w:t>Sofia Leonidakis, Nelson Jansson (Fraktionsvorsitzende DIE LINKE in der Bremischen Bürgerschaft)</w:t>
      </w:r>
    </w:p>
    <w:p>
      <w:pPr>
        <w:pStyle w:val="Textkrper"/>
        <w:shd w:val="clear" w:fill="FFFFFF"/>
        <w:spacing w:before="0" w:after="150"/>
        <w:ind w:left="0" w:right="0" w:hanging="0"/>
        <w:rPr/>
      </w:pPr>
      <w:r>
        <w:rPr>
          <w:rStyle w:val="Betont"/>
          <w:rFonts w:ascii="Roboto;Arial;Helvetica;Geneva;sans-serif" w:hAnsi="Roboto;Arial;Helvetica;Geneva;sans-serif"/>
          <w:sz w:val="24"/>
        </w:rPr>
        <w:t>Susanne Hennig-Wellsow (Landesvorsitzende der Partei DIE LINKE Thüringen und Fraktionsvorsitzende DIE LINKE im Thüringer Landtag)</w:t>
      </w:r>
    </w:p>
    <w:p>
      <w:pPr>
        <w:pStyle w:val="Textkrper"/>
        <w:spacing w:before="0" w:after="0"/>
        <w:rPr>
          <w:rFonts w:ascii="Arial" w:hAnsi="Arial"/>
          <w:sz w:val="20"/>
        </w:rPr>
      </w:pPr>
      <w:r>
        <w:rPr>
          <w:rFonts w:ascii="Arial" w:hAnsi="Arial"/>
          <w:sz w:val="20"/>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bekannter Autor" w:date="2020-12-16T20:23:35Z" w:initials="">
    <w:p>
      <w:r>
        <w:rPr>
          <w:rFonts w:ascii="Liberation Serif" w:hAnsi="Liberation Serif" w:eastAsia="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de-DE" w:eastAsia="zh-CN" w:bidi="hi-IN"/>
        </w:rPr>
        <w:t>Inzwischen beschlossen!!</w:t>
      </w:r>
    </w:p>
  </w:comment>
  <w:comment w:id="1" w:author="Unbekannter Autor" w:date="2020-12-16T20:27:02Z" w:initials="">
    <w:p>
      <w:r>
        <w:rPr>
          <w:rFonts w:ascii="Liberation Serif" w:hAnsi="Liberation Serif" w:eastAsia="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de-DE" w:eastAsia="zh-CN" w:bidi="hi-IN"/>
        </w:rPr>
        <w:t xml:space="preserve">Inn PM fahren im morgentlichen Schülerverkehr zusätzliche Busse, aber noch nicht überall, wo nötig </w:t>
      </w:r>
    </w:p>
  </w:comment>
  <w:comment w:id="2" w:author="Unbekannter Autor" w:date="2020-12-16T20:29:52Z" w:initials="">
    <w:p>
      <w:r>
        <w:rPr>
          <w:rFonts w:ascii="Liberation Serif" w:hAnsi="Liberation Serif" w:eastAsia="SimSun"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de-DE" w:eastAsia="zh-CN" w:bidi="hi-IN"/>
        </w:rPr>
        <w:t>Heute im Bundestag von der Kanzlerin abgelehnt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Roboto">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de-DE" w:eastAsia="zh-CN" w:bidi="hi-IN"/>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LibreOffice/6.0.7.3$Windows_X86_64 LibreOffice_project/dc89aa7a9eabfd848af146d5086077aeed2ae4a5</Application>
  <Pages>3</Pages>
  <Words>1097</Words>
  <Characters>7504</Characters>
  <CharactersWithSpaces>8573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2020-12-15T11:49:02Z</dcterms:created>
  <dc:creator/>
  <dc:description/>
  <dc:language>de-DE</dc:language>
  <cp:lastModifiedBy/>
  <dcterms:modified xsi:type="dcterms:W3CDTF">2020-12-16T21:13:39Z</dcterms:modified>
  <cp:revision>4</cp:revision>
  <dc:subject/>
  <dc:title/>
</cp:coreProperties>
</file>